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出店申込書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新城市産業振興部商工政策課　御中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下記のとおり申し込みいたします。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bookmarkStart w:id="0" w:name="_GoBack"/>
      <w:bookmarkEnd w:id="0"/>
    </w:p>
    <w:p>
      <w:pPr>
        <w:pStyle w:val="0"/>
        <w:ind w:firstLine="210" w:firstLine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tbl>
      <w:tblPr>
        <w:tblStyle w:val="20"/>
        <w:tblW w:w="9781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1134"/>
        <w:gridCol w:w="2814"/>
        <w:gridCol w:w="163"/>
        <w:gridCol w:w="782"/>
        <w:gridCol w:w="281"/>
        <w:gridCol w:w="213"/>
        <w:gridCol w:w="2551"/>
        <w:gridCol w:w="1276"/>
      </w:tblGrid>
      <w:tr>
        <w:trPr>
          <w:trHeight w:val="530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　込　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事業所名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代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表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者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21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担当者：</w:t>
            </w:r>
          </w:p>
        </w:tc>
      </w:tr>
      <w:tr>
        <w:trPr>
          <w:trHeight w:val="53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　所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連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先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出店希望日時</w:t>
            </w:r>
          </w:p>
        </w:tc>
        <w:tc>
          <w:tcPr>
            <w:tcW w:w="80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レジスター</w:t>
            </w:r>
          </w:p>
        </w:tc>
        <w:tc>
          <w:tcPr>
            <w:tcW w:w="808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有　　　・　　　無</w:t>
            </w:r>
          </w:p>
        </w:tc>
      </w:tr>
      <w:tr>
        <w:trPr>
          <w:trHeight w:val="197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販売品目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及び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単価（税込）</w:t>
            </w:r>
          </w:p>
        </w:tc>
        <w:tc>
          <w:tcPr>
            <w:tcW w:w="281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販売品目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0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080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17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販売者と製造元が異なる場合は、製造元の名前・住所・連絡先を記入してください。</w:t>
            </w:r>
          </w:p>
        </w:tc>
      </w:tr>
    </w:tbl>
    <w:p>
      <w:pPr>
        <w:pStyle w:val="0"/>
        <w:spacing w:line="32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次の事項を遵守し、健全な営業に努めることを誓約します。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出店者又は従事者は、官報で公示された指定暴力団の構成員でないこと。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ＰＡ利用者及び業者間で紛争等を起こさないこと。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ＰＡ利用者に不安感又は嫌悪感を与えるような服装、言語及び態度をとらないこと。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法令に違反するものを販売しないこと。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出店名義の又貸し等しないこと。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営業後は清掃等を行い、原状回復を確実に行うこと。</w:t>
      </w:r>
    </w:p>
    <w:p>
      <w:pPr>
        <w:pStyle w:val="15"/>
        <w:numPr>
          <w:ilvl w:val="0"/>
          <w:numId w:val="1"/>
        </w:numPr>
        <w:spacing w:line="320" w:lineRule="exact"/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その他、テナント管理会社の指示に従うこと。</w:t>
      </w:r>
    </w:p>
    <w:p>
      <w:pPr>
        <w:pStyle w:val="0"/>
        <w:spacing w:line="32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添付書類</w:t>
      </w:r>
      <w:r>
        <w:rPr>
          <w:rFonts w:hint="eastAsia" w:asciiTheme="minorEastAsia" w:hAnsiTheme="minorEastAsia" w:eastAsiaTheme="minorEastAsia"/>
        </w:rPr>
        <w:t xml:space="preserve">] </w:t>
      </w:r>
      <w:r>
        <w:rPr>
          <w:rFonts w:hint="eastAsia" w:asciiTheme="minorEastAsia" w:hAnsiTheme="minorEastAsia" w:eastAsiaTheme="minorEastAsia"/>
        </w:rPr>
        <w:t>営業許可証の写し等　必要書類</w:t>
      </w:r>
    </w:p>
    <w:p>
      <w:pPr>
        <w:pStyle w:val="0"/>
        <w:spacing w:line="32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申込期限</w:t>
      </w:r>
      <w:r>
        <w:rPr>
          <w:rFonts w:hint="eastAsia" w:asciiTheme="minorEastAsia" w:hAnsiTheme="minorEastAsia" w:eastAsiaTheme="minorEastAsia"/>
        </w:rPr>
        <w:t xml:space="preserve">] </w:t>
      </w:r>
      <w:r>
        <w:rPr>
          <w:rFonts w:hint="eastAsia" w:asciiTheme="minorEastAsia" w:hAnsiTheme="minorEastAsia" w:eastAsiaTheme="minorEastAsia"/>
        </w:rPr>
        <w:t>出店希</w:t>
      </w:r>
      <w:r>
        <w:rPr>
          <w:rFonts w:hint="eastAsia" w:asciiTheme="minorEastAsia" w:hAnsiTheme="minorEastAsia"/>
        </w:rPr>
        <w:t>望月の前々月の末日</w:t>
      </w:r>
    </w:p>
    <w:p>
      <w:pPr>
        <w:pStyle w:val="0"/>
        <w:spacing w:line="32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hint="eastAsia" w:asciiTheme="minorEastAsia" w:hAnsiTheme="minorEastAsia" w:eastAsiaTheme="minorEastAsia"/>
        </w:rPr>
        <w:t>お申込み・お問合せ先</w:t>
      </w:r>
      <w:r>
        <w:rPr>
          <w:rFonts w:hint="eastAsia" w:asciiTheme="minorEastAsia" w:hAnsiTheme="minorEastAsia" w:eastAsiaTheme="minorEastAsia"/>
        </w:rPr>
        <w:t>]</w:t>
      </w:r>
    </w:p>
    <w:p>
      <w:pPr>
        <w:pStyle w:val="0"/>
        <w:spacing w:line="32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〒</w:t>
      </w:r>
      <w:r>
        <w:rPr>
          <w:rFonts w:hint="eastAsia" w:asciiTheme="minorEastAsia" w:hAnsiTheme="minorEastAsia"/>
        </w:rPr>
        <w:t>441-1392</w:t>
      </w:r>
      <w:r>
        <w:rPr>
          <w:rFonts w:hint="eastAsia" w:asciiTheme="minorEastAsia" w:hAnsiTheme="minorEastAsia"/>
        </w:rPr>
        <w:t>　新城市字東入船１１５番地　新城市産業振興部商工政策課（大蔵・蓜島）</w:t>
      </w:r>
    </w:p>
    <w:p>
      <w:pPr>
        <w:pStyle w:val="0"/>
        <w:spacing w:line="32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TEL:0536(23)7634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FAX:0536(23)7047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Email:shoukou@city.shinshiro.lg.jp</w:t>
      </w: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39080CA"/>
    <w:lvl w:ilvl="0" w:tplc="A64A09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2</Pages>
  <Words>15</Words>
  <Characters>502</Characters>
  <Application>JUST Note</Application>
  <Lines>280</Lines>
  <Paragraphs>36</Paragraphs>
  <CharactersWithSpaces>535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nishipon</dc:creator>
  <cp:lastModifiedBy>蓜島 信広</cp:lastModifiedBy>
  <cp:lastPrinted>2018-06-13T08:47:12Z</cp:lastPrinted>
  <dcterms:created xsi:type="dcterms:W3CDTF">2017-07-19T02:56:00Z</dcterms:created>
  <dcterms:modified xsi:type="dcterms:W3CDTF">2018-06-08T02:53:48Z</dcterms:modified>
  <cp:revision>24</cp:revision>
</cp:coreProperties>
</file>